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E3" w:rsidRPr="00995936" w:rsidRDefault="009616E3" w:rsidP="00995936">
      <w:pPr>
        <w:bidi/>
        <w:jc w:val="center"/>
        <w:rPr>
          <w:b/>
          <w:bCs/>
          <w:i/>
          <w:iCs/>
          <w:sz w:val="40"/>
          <w:szCs w:val="40"/>
          <w:rtl/>
          <w:lang w:bidi="ar-MA"/>
        </w:rPr>
      </w:pPr>
      <w:r w:rsidRPr="00995936">
        <w:rPr>
          <w:rFonts w:hint="cs"/>
          <w:b/>
          <w:bCs/>
          <w:i/>
          <w:iCs/>
          <w:sz w:val="40"/>
          <w:szCs w:val="40"/>
          <w:rtl/>
          <w:lang w:bidi="ar-MA"/>
        </w:rPr>
        <w:t>الموضع الثالث : مراقبة مالية الجماعات الترابية</w:t>
      </w:r>
    </w:p>
    <w:p w:rsidR="009616E3" w:rsidRPr="00995936" w:rsidRDefault="009616E3" w:rsidP="009616E3">
      <w:pPr>
        <w:pStyle w:val="Paragraphedeliste"/>
        <w:numPr>
          <w:ilvl w:val="0"/>
          <w:numId w:val="3"/>
        </w:numPr>
        <w:bidi/>
        <w:rPr>
          <w:sz w:val="36"/>
          <w:szCs w:val="36"/>
          <w:lang w:bidi="ar-MA"/>
        </w:rPr>
      </w:pPr>
      <w:r w:rsidRPr="00995936">
        <w:rPr>
          <w:rFonts w:hint="cs"/>
          <w:sz w:val="36"/>
          <w:szCs w:val="36"/>
          <w:rtl/>
          <w:lang w:bidi="ar-MA"/>
        </w:rPr>
        <w:t xml:space="preserve">الراقبة التداولية ( القوانين التنظمية ) 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اعتماد مشروع الميزانية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لجان التقصي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الأسئلة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التفرير الإخباري</w:t>
      </w:r>
      <w:r w:rsidR="00995936" w:rsidRPr="00995936">
        <w:rPr>
          <w:rFonts w:hint="cs"/>
          <w:sz w:val="32"/>
          <w:szCs w:val="32"/>
          <w:rtl/>
          <w:lang w:bidi="ar-MA"/>
        </w:rPr>
        <w:t xml:space="preserve"> للرئيس</w:t>
      </w:r>
    </w:p>
    <w:p w:rsidR="009616E3" w:rsidRPr="00995936" w:rsidRDefault="009616E3" w:rsidP="00995936">
      <w:pPr>
        <w:pStyle w:val="Paragraphedeliste"/>
        <w:numPr>
          <w:ilvl w:val="0"/>
          <w:numId w:val="3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6"/>
          <w:szCs w:val="36"/>
          <w:rtl/>
          <w:lang w:bidi="ar-MA"/>
        </w:rPr>
        <w:t>مراقبة السلطلة الرقابة الإدارية</w:t>
      </w:r>
      <w:r w:rsidR="00995936" w:rsidRPr="00995936">
        <w:rPr>
          <w:rFonts w:hint="cs"/>
          <w:sz w:val="36"/>
          <w:szCs w:val="36"/>
          <w:rtl/>
          <w:lang w:bidi="ar-MA"/>
        </w:rPr>
        <w:t xml:space="preserve"> ( الوصاية سابقا )</w:t>
      </w:r>
      <w:bookmarkStart w:id="0" w:name="_GoBack"/>
      <w:bookmarkEnd w:id="0"/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مراقبة الشرعية ( علي قرارات الرئيس و مقرارات المجلس )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التأشير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حل المجلس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سلطلة الحلول ( حالة الإمتناع )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>تسجيل النفقات الإجبارية</w:t>
      </w:r>
    </w:p>
    <w:p w:rsidR="009616E3" w:rsidRPr="00995936" w:rsidRDefault="009616E3" w:rsidP="009616E3">
      <w:pPr>
        <w:pStyle w:val="Paragraphedeliste"/>
        <w:numPr>
          <w:ilvl w:val="0"/>
          <w:numId w:val="2"/>
        </w:numPr>
        <w:bidi/>
        <w:rPr>
          <w:sz w:val="32"/>
          <w:szCs w:val="32"/>
          <w:lang w:bidi="ar-MA"/>
        </w:rPr>
      </w:pPr>
      <w:r w:rsidRPr="00995936">
        <w:rPr>
          <w:rFonts w:hint="cs"/>
          <w:sz w:val="32"/>
          <w:szCs w:val="32"/>
          <w:rtl/>
          <w:lang w:bidi="ar-MA"/>
        </w:rPr>
        <w:t xml:space="preserve">دور المفتشية العامة الإدارة الترابية </w:t>
      </w:r>
    </w:p>
    <w:p w:rsidR="009616E3" w:rsidRPr="00995936" w:rsidRDefault="009616E3" w:rsidP="00995936">
      <w:pPr>
        <w:pStyle w:val="Paragraphedeliste"/>
        <w:numPr>
          <w:ilvl w:val="0"/>
          <w:numId w:val="3"/>
        </w:numPr>
        <w:bidi/>
        <w:rPr>
          <w:sz w:val="36"/>
          <w:szCs w:val="36"/>
          <w:lang w:bidi="ar-MA"/>
        </w:rPr>
      </w:pPr>
      <w:r w:rsidRPr="00995936">
        <w:rPr>
          <w:rFonts w:hint="cs"/>
          <w:sz w:val="36"/>
          <w:szCs w:val="36"/>
          <w:rtl/>
          <w:lang w:bidi="ar-MA"/>
        </w:rPr>
        <w:t>رقابة المحاسبين العمومين ( في مرحلة الإلتزام وفي مرحلة الأداء )</w:t>
      </w:r>
    </w:p>
    <w:p w:rsidR="009616E3" w:rsidRPr="00995936" w:rsidRDefault="009616E3" w:rsidP="00995936">
      <w:pPr>
        <w:pStyle w:val="Paragraphedeliste"/>
        <w:numPr>
          <w:ilvl w:val="0"/>
          <w:numId w:val="3"/>
        </w:numPr>
        <w:bidi/>
        <w:rPr>
          <w:sz w:val="36"/>
          <w:szCs w:val="36"/>
          <w:lang w:bidi="ar-MA"/>
        </w:rPr>
      </w:pPr>
      <w:r w:rsidRPr="00995936">
        <w:rPr>
          <w:rFonts w:hint="cs"/>
          <w:sz w:val="36"/>
          <w:szCs w:val="36"/>
          <w:rtl/>
          <w:lang w:bidi="ar-MA"/>
        </w:rPr>
        <w:t>الرقابة القضا</w:t>
      </w:r>
      <w:r w:rsidR="00995936" w:rsidRPr="00995936">
        <w:rPr>
          <w:rFonts w:hint="cs"/>
          <w:sz w:val="36"/>
          <w:szCs w:val="36"/>
          <w:rtl/>
          <w:lang w:bidi="ar-MA"/>
        </w:rPr>
        <w:t>ئية لمجلس الجهوي للحسابات ( مدونة المحاكم المالية )</w:t>
      </w:r>
    </w:p>
    <w:p w:rsidR="00995936" w:rsidRPr="00995936" w:rsidRDefault="00995936" w:rsidP="00995936">
      <w:pPr>
        <w:pStyle w:val="Paragraphedeliste"/>
        <w:numPr>
          <w:ilvl w:val="0"/>
          <w:numId w:val="3"/>
        </w:numPr>
        <w:bidi/>
        <w:rPr>
          <w:sz w:val="36"/>
          <w:szCs w:val="36"/>
          <w:lang w:bidi="ar-MA"/>
        </w:rPr>
      </w:pPr>
      <w:r w:rsidRPr="00995936">
        <w:rPr>
          <w:rFonts w:hint="cs"/>
          <w:sz w:val="36"/>
          <w:szCs w:val="36"/>
          <w:rtl/>
          <w:lang w:bidi="ar-MA"/>
        </w:rPr>
        <w:t>رقابة المفتشية العامة المالية</w:t>
      </w:r>
    </w:p>
    <w:p w:rsidR="00995936" w:rsidRPr="00995936" w:rsidRDefault="00995936" w:rsidP="00995936">
      <w:pPr>
        <w:pStyle w:val="Paragraphedeliste"/>
        <w:numPr>
          <w:ilvl w:val="0"/>
          <w:numId w:val="3"/>
        </w:numPr>
        <w:bidi/>
        <w:rPr>
          <w:sz w:val="36"/>
          <w:szCs w:val="36"/>
          <w:rtl/>
          <w:lang w:bidi="ar-MA"/>
        </w:rPr>
      </w:pPr>
      <w:r w:rsidRPr="00995936">
        <w:rPr>
          <w:rFonts w:hint="cs"/>
          <w:sz w:val="36"/>
          <w:szCs w:val="36"/>
          <w:rtl/>
          <w:lang w:bidi="ar-MA"/>
        </w:rPr>
        <w:t>أنظيمة التدقيق و التقييم</w:t>
      </w:r>
    </w:p>
    <w:p w:rsidR="009616E3" w:rsidRDefault="009616E3" w:rsidP="009616E3">
      <w:pPr>
        <w:bidi/>
        <w:rPr>
          <w:rtl/>
          <w:lang w:bidi="ar-MA"/>
        </w:rPr>
      </w:pPr>
    </w:p>
    <w:p w:rsidR="005A1149" w:rsidRPr="009616E3" w:rsidRDefault="005A1149" w:rsidP="009616E3">
      <w:pPr>
        <w:bidi/>
        <w:rPr>
          <w:rtl/>
          <w:lang w:bidi="ar-MA"/>
        </w:rPr>
      </w:pPr>
    </w:p>
    <w:sectPr w:rsidR="005A1149" w:rsidRPr="009616E3" w:rsidSect="004D17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0B92"/>
    <w:multiLevelType w:val="hybridMultilevel"/>
    <w:tmpl w:val="13865B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601D"/>
    <w:multiLevelType w:val="hybridMultilevel"/>
    <w:tmpl w:val="12D864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1274D"/>
    <w:multiLevelType w:val="hybridMultilevel"/>
    <w:tmpl w:val="ED4C3E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B10BC"/>
    <w:multiLevelType w:val="hybridMultilevel"/>
    <w:tmpl w:val="4C8E3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F289D"/>
    <w:multiLevelType w:val="hybridMultilevel"/>
    <w:tmpl w:val="7EB2E2C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283"/>
  <w:characterSpacingControl w:val="doNotCompress"/>
  <w:compat/>
  <w:rsids>
    <w:rsidRoot w:val="009616E3"/>
    <w:rsid w:val="004D178F"/>
    <w:rsid w:val="005679A3"/>
    <w:rsid w:val="005A1149"/>
    <w:rsid w:val="009616E3"/>
    <w:rsid w:val="00995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16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PC90</dc:creator>
  <cp:lastModifiedBy>Utilisateur Windows</cp:lastModifiedBy>
  <cp:revision>2</cp:revision>
  <dcterms:created xsi:type="dcterms:W3CDTF">2020-03-26T16:01:00Z</dcterms:created>
  <dcterms:modified xsi:type="dcterms:W3CDTF">2020-03-26T16:01:00Z</dcterms:modified>
</cp:coreProperties>
</file>